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4B" w:rsidRPr="00CA2B4B" w:rsidRDefault="00CA2B4B" w:rsidP="00CA2B4B">
      <w:pPr>
        <w:keepLines/>
        <w:tabs>
          <w:tab w:val="left" w:pos="39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260"/>
        <w:ind w:left="397" w:hanging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D07157">
        <w:rPr>
          <w:rFonts w:ascii="Times New Roman" w:hAnsi="Times New Roman" w:cs="Times New Roman"/>
          <w:b/>
          <w:bCs/>
        </w:rPr>
        <w:t>ZARZĄDZENIE NR 76</w:t>
      </w:r>
      <w:r w:rsidRPr="00CA2B4B">
        <w:rPr>
          <w:rFonts w:ascii="Times New Roman" w:hAnsi="Times New Roman" w:cs="Times New Roman"/>
          <w:b/>
          <w:bCs/>
        </w:rPr>
        <w:t>/20</w:t>
      </w:r>
      <w:r w:rsidR="00D33808">
        <w:rPr>
          <w:rFonts w:ascii="Times New Roman" w:hAnsi="Times New Roman" w:cs="Times New Roman"/>
          <w:b/>
          <w:bCs/>
        </w:rPr>
        <w:t>1</w:t>
      </w:r>
      <w:r w:rsidR="00873FEF">
        <w:rPr>
          <w:rFonts w:ascii="Times New Roman" w:hAnsi="Times New Roman" w:cs="Times New Roman"/>
          <w:b/>
          <w:bCs/>
        </w:rPr>
        <w:t>4</w:t>
      </w:r>
      <w:r w:rsidR="00873FEF">
        <w:rPr>
          <w:rFonts w:ascii="Times New Roman" w:hAnsi="Times New Roman" w:cs="Times New Roman"/>
          <w:b/>
          <w:bCs/>
        </w:rPr>
        <w:br/>
        <w:t>Burmistrza Miłakowa</w:t>
      </w:r>
      <w:r w:rsidR="00873FEF">
        <w:rPr>
          <w:rFonts w:ascii="Times New Roman" w:hAnsi="Times New Roman" w:cs="Times New Roman"/>
          <w:b/>
          <w:bCs/>
        </w:rPr>
        <w:br/>
        <w:t xml:space="preserve">z dnia </w:t>
      </w:r>
      <w:r w:rsidR="00D07157">
        <w:rPr>
          <w:rFonts w:ascii="Times New Roman" w:hAnsi="Times New Roman" w:cs="Times New Roman"/>
          <w:b/>
          <w:bCs/>
        </w:rPr>
        <w:t>29</w:t>
      </w:r>
      <w:r w:rsidR="00FA3A11">
        <w:rPr>
          <w:rFonts w:ascii="Times New Roman" w:hAnsi="Times New Roman" w:cs="Times New Roman"/>
          <w:b/>
          <w:bCs/>
        </w:rPr>
        <w:t xml:space="preserve"> października</w:t>
      </w:r>
      <w:r w:rsidRPr="00CA2B4B">
        <w:rPr>
          <w:rFonts w:ascii="Times New Roman" w:hAnsi="Times New Roman" w:cs="Times New Roman"/>
          <w:b/>
          <w:bCs/>
        </w:rPr>
        <w:t xml:space="preserve"> 2014 roku </w:t>
      </w:r>
      <w:r w:rsidRPr="00CA2B4B">
        <w:rPr>
          <w:rFonts w:ascii="Times New Roman" w:hAnsi="Times New Roman" w:cs="Times New Roman"/>
          <w:b/>
          <w:bCs/>
        </w:rPr>
        <w:br/>
        <w:t>w sprawie zmian w Wieloletniej Prognozie Finansowej Gminy Miłakowo</w:t>
      </w:r>
      <w:r w:rsidRPr="00CA2B4B">
        <w:rPr>
          <w:rFonts w:ascii="Times New Roman" w:hAnsi="Times New Roman" w:cs="Times New Roman"/>
          <w:b/>
          <w:bCs/>
        </w:rPr>
        <w:br/>
        <w:t>na lata 2014 – 2031</w:t>
      </w:r>
    </w:p>
    <w:p w:rsidR="00CA2B4B" w:rsidRPr="00CA2B4B" w:rsidRDefault="00CA2B4B" w:rsidP="00CA2B4B">
      <w:pPr>
        <w:keepLines/>
        <w:tabs>
          <w:tab w:val="left" w:pos="39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260"/>
        <w:ind w:left="397" w:hanging="397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 xml:space="preserve"> </w:t>
      </w:r>
      <w:r w:rsidRPr="00CA2B4B">
        <w:rPr>
          <w:rFonts w:ascii="Times New Roman" w:hAnsi="Times New Roman" w:cs="Times New Roman"/>
        </w:rPr>
        <w:tab/>
        <w:t xml:space="preserve">Na podstawie art. 226, art. 227, art. 228, art. 230 ust. 6, art. 243 i art. 244 ustawy z dnia 27 sierpnia 2009 r. o finansach publicznych </w:t>
      </w:r>
      <w:r w:rsidRPr="00CA2B4B">
        <w:rPr>
          <w:rFonts w:ascii="Times New Roman" w:hAnsi="Times New Roman" w:cs="Times New Roman"/>
          <w:color w:val="000000"/>
        </w:rPr>
        <w:t>(</w:t>
      </w:r>
      <w:proofErr w:type="spellStart"/>
      <w:r w:rsidRPr="00CA2B4B">
        <w:rPr>
          <w:rFonts w:ascii="Times New Roman" w:hAnsi="Times New Roman" w:cs="Times New Roman"/>
        </w:rPr>
        <w:t>t.j</w:t>
      </w:r>
      <w:proofErr w:type="spellEnd"/>
      <w:r w:rsidRPr="00CA2B4B">
        <w:rPr>
          <w:rFonts w:ascii="Times New Roman" w:hAnsi="Times New Roman" w:cs="Times New Roman"/>
        </w:rPr>
        <w:t xml:space="preserve">. </w:t>
      </w:r>
      <w:proofErr w:type="spellStart"/>
      <w:r w:rsidRPr="00CA2B4B">
        <w:rPr>
          <w:rFonts w:ascii="Times New Roman" w:hAnsi="Times New Roman" w:cs="Times New Roman"/>
        </w:rPr>
        <w:t>Dz.U</w:t>
      </w:r>
      <w:proofErr w:type="spellEnd"/>
      <w:r w:rsidRPr="00CA2B4B">
        <w:rPr>
          <w:rFonts w:ascii="Times New Roman" w:hAnsi="Times New Roman" w:cs="Times New Roman"/>
        </w:rPr>
        <w:t>. z 2013 r. poz. 885 ze zm.</w:t>
      </w:r>
      <w:r w:rsidRPr="00CA2B4B">
        <w:rPr>
          <w:rFonts w:ascii="Times New Roman" w:hAnsi="Times New Roman" w:cs="Times New Roman"/>
          <w:color w:val="000000"/>
        </w:rPr>
        <w:t>)</w:t>
      </w:r>
      <w:r w:rsidRPr="00CA2B4B">
        <w:rPr>
          <w:rFonts w:ascii="Times New Roman" w:hAnsi="Times New Roman" w:cs="Times New Roman"/>
        </w:rPr>
        <w:t xml:space="preserve"> oraz art. 18 ust. 2 </w:t>
      </w:r>
      <w:proofErr w:type="spellStart"/>
      <w:r w:rsidRPr="00CA2B4B">
        <w:rPr>
          <w:rFonts w:ascii="Times New Roman" w:hAnsi="Times New Roman" w:cs="Times New Roman"/>
        </w:rPr>
        <w:t>pkt</w:t>
      </w:r>
      <w:proofErr w:type="spellEnd"/>
      <w:r w:rsidRPr="00CA2B4B">
        <w:rPr>
          <w:rFonts w:ascii="Times New Roman" w:hAnsi="Times New Roman" w:cs="Times New Roman"/>
        </w:rPr>
        <w:t xml:space="preserve"> 6 ustawy z dnia 8 marca 1990 r. o samorządzie gminnym </w:t>
      </w:r>
      <w:r w:rsidRPr="00CA2B4B">
        <w:rPr>
          <w:rFonts w:ascii="Times New Roman" w:hAnsi="Times New Roman" w:cs="Times New Roman"/>
          <w:color w:val="000000"/>
        </w:rPr>
        <w:t>(</w:t>
      </w:r>
      <w:proofErr w:type="spellStart"/>
      <w:r w:rsidRPr="00CA2B4B">
        <w:rPr>
          <w:rFonts w:ascii="Times New Roman" w:hAnsi="Times New Roman" w:cs="Times New Roman"/>
          <w:color w:val="000000"/>
        </w:rPr>
        <w:t>t.j</w:t>
      </w:r>
      <w:proofErr w:type="spellEnd"/>
      <w:r w:rsidRPr="00CA2B4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A2B4B">
        <w:rPr>
          <w:rFonts w:ascii="Times New Roman" w:hAnsi="Times New Roman" w:cs="Times New Roman"/>
        </w:rPr>
        <w:t>Dz.U</w:t>
      </w:r>
      <w:proofErr w:type="spellEnd"/>
      <w:r w:rsidRPr="00CA2B4B">
        <w:rPr>
          <w:rFonts w:ascii="Times New Roman" w:hAnsi="Times New Roman" w:cs="Times New Roman"/>
        </w:rPr>
        <w:t xml:space="preserve">. z 2013 r. poz. 594 ze zm.) 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Burmistrz Miłakowa</w:t>
      </w:r>
    </w:p>
    <w:p w:rsidR="00CA2B4B" w:rsidRPr="00CA2B4B" w:rsidRDefault="00CA2B4B" w:rsidP="00CA2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 xml:space="preserve"> zarządza, co następuje</w:t>
      </w:r>
      <w:r w:rsidRPr="00CA2B4B">
        <w:rPr>
          <w:rFonts w:ascii="Times New Roman" w:hAnsi="Times New Roman" w:cs="Times New Roman"/>
        </w:rPr>
        <w:t>:</w:t>
      </w:r>
    </w:p>
    <w:p w:rsidR="00CA2B4B" w:rsidRPr="00CA2B4B" w:rsidRDefault="00CA2B4B" w:rsidP="00CA2B4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1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Wieloletnia Prognoza Finansowa Gminy Miłakowo na lata 2014–2031 wraz z prognozą kwoty długu i spłat zobowiązań na lata 2014–2031</w:t>
      </w:r>
      <w:r w:rsidRPr="00CA2B4B">
        <w:rPr>
          <w:rFonts w:ascii="Times New Roman" w:hAnsi="Times New Roman" w:cs="Times New Roman"/>
          <w:i/>
          <w:iCs/>
        </w:rPr>
        <w:t>,</w:t>
      </w:r>
      <w:r w:rsidRPr="00CA2B4B">
        <w:rPr>
          <w:rFonts w:ascii="Times New Roman" w:hAnsi="Times New Roman" w:cs="Times New Roman"/>
        </w:rPr>
        <w:t xml:space="preserve"> po dokonanych zmianach otrzymuje brzmienie</w:t>
      </w:r>
      <w:r w:rsidRPr="00CA2B4B">
        <w:rPr>
          <w:rFonts w:ascii="Times New Roman" w:hAnsi="Times New Roman" w:cs="Times New Roman"/>
          <w:i/>
          <w:iCs/>
        </w:rPr>
        <w:t xml:space="preserve"> </w:t>
      </w:r>
      <w:r w:rsidRPr="00CA2B4B">
        <w:rPr>
          <w:rFonts w:ascii="Times New Roman" w:hAnsi="Times New Roman" w:cs="Times New Roman"/>
        </w:rPr>
        <w:t xml:space="preserve">zgodnie z </w:t>
      </w:r>
      <w:r w:rsidRPr="00CA2B4B">
        <w:rPr>
          <w:rFonts w:ascii="Times New Roman" w:hAnsi="Times New Roman" w:cs="Times New Roman"/>
          <w:b/>
          <w:bCs/>
          <w:i/>
          <w:iCs/>
        </w:rPr>
        <w:t>Załącznikiem Nr 1</w:t>
      </w:r>
      <w:r w:rsidRPr="00CA2B4B">
        <w:rPr>
          <w:rFonts w:ascii="Times New Roman" w:hAnsi="Times New Roman" w:cs="Times New Roman"/>
        </w:rPr>
        <w:t xml:space="preserve"> do niniejszego zarządzenia.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2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Wykaz przedsięwzięć realizowanych w latach 2014–2017</w:t>
      </w:r>
      <w:r w:rsidRPr="00CA2B4B">
        <w:rPr>
          <w:rFonts w:ascii="Times New Roman" w:hAnsi="Times New Roman" w:cs="Times New Roman"/>
          <w:i/>
          <w:iCs/>
        </w:rPr>
        <w:t xml:space="preserve">, </w:t>
      </w:r>
      <w:r w:rsidRPr="00CA2B4B">
        <w:rPr>
          <w:rFonts w:ascii="Times New Roman" w:hAnsi="Times New Roman" w:cs="Times New Roman"/>
        </w:rPr>
        <w:t xml:space="preserve">zgodnie z </w:t>
      </w:r>
      <w:r w:rsidRPr="00CA2B4B">
        <w:rPr>
          <w:rFonts w:ascii="Times New Roman" w:hAnsi="Times New Roman" w:cs="Times New Roman"/>
          <w:b/>
          <w:bCs/>
          <w:i/>
          <w:iCs/>
        </w:rPr>
        <w:t xml:space="preserve">Załącznikiem Nr 2 </w:t>
      </w:r>
      <w:r w:rsidRPr="00CA2B4B">
        <w:rPr>
          <w:rFonts w:ascii="Times New Roman" w:hAnsi="Times New Roman" w:cs="Times New Roman"/>
        </w:rPr>
        <w:t>do zarządzenia.</w:t>
      </w:r>
    </w:p>
    <w:p w:rsidR="00CA2B4B" w:rsidRPr="00CA2B4B" w:rsidRDefault="00CA2B4B" w:rsidP="00CA2B4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3</w:t>
      </w: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Zarządzenie wchodzi w życie z dniem podjęcia i podlega ogłoszeniu w sposób zwyczajowo przyjęty.</w:t>
      </w: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9B0E2F" w:rsidRDefault="009B0E2F" w:rsidP="009B0E2F">
      <w:pPr>
        <w:pStyle w:val="Tekstpodstawowywcity2"/>
        <w:tabs>
          <w:tab w:val="left" w:pos="5670"/>
        </w:tabs>
        <w:spacing w:before="120" w:line="276" w:lineRule="auto"/>
        <w:ind w:left="720"/>
        <w:jc w:val="center"/>
        <w:rPr>
          <w:b/>
          <w:i/>
        </w:rPr>
      </w:pPr>
    </w:p>
    <w:p w:rsidR="00CA2B4B" w:rsidRPr="00CA2B4B" w:rsidRDefault="00CA2B4B" w:rsidP="00234C4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1D4BA5" w:rsidRPr="00CA2B4B" w:rsidRDefault="001D4BA5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FF244E" w:rsidRDefault="00FF244E" w:rsidP="00E3545E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center"/>
        <w:rPr>
          <w:rFonts w:ascii="Times New Roman" w:hAnsi="Times New Roman" w:cs="Times New Roman"/>
          <w:b/>
          <w:bCs/>
        </w:rPr>
      </w:pPr>
    </w:p>
    <w:p w:rsidR="00CA2B4B" w:rsidRPr="00CA2B4B" w:rsidRDefault="00CA2B4B" w:rsidP="00002EB7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lastRenderedPageBreak/>
        <w:t>U</w:t>
      </w:r>
      <w:r w:rsidR="00873FEF">
        <w:rPr>
          <w:rFonts w:ascii="Times New Roman" w:hAnsi="Times New Roman" w:cs="Times New Roman"/>
          <w:b/>
          <w:bCs/>
        </w:rPr>
        <w:t xml:space="preserve">zasadnienie </w:t>
      </w:r>
      <w:r w:rsidR="00873FEF">
        <w:rPr>
          <w:rFonts w:ascii="Times New Roman" w:hAnsi="Times New Roman" w:cs="Times New Roman"/>
          <w:b/>
          <w:bCs/>
        </w:rPr>
        <w:br/>
        <w:t xml:space="preserve">do Zarządzenia Nr </w:t>
      </w:r>
      <w:r w:rsidR="00D07157">
        <w:rPr>
          <w:rFonts w:ascii="Times New Roman" w:hAnsi="Times New Roman" w:cs="Times New Roman"/>
          <w:b/>
          <w:bCs/>
        </w:rPr>
        <w:t>76</w:t>
      </w:r>
      <w:r w:rsidRPr="00CA2B4B">
        <w:rPr>
          <w:rFonts w:ascii="Times New Roman" w:hAnsi="Times New Roman" w:cs="Times New Roman"/>
          <w:b/>
          <w:bCs/>
        </w:rPr>
        <w:t>/201</w:t>
      </w:r>
      <w:r w:rsidR="00D07157">
        <w:rPr>
          <w:rFonts w:ascii="Times New Roman" w:hAnsi="Times New Roman" w:cs="Times New Roman"/>
          <w:b/>
          <w:bCs/>
        </w:rPr>
        <w:t xml:space="preserve">4 Burmistrza Miłakowa </w:t>
      </w:r>
      <w:r w:rsidR="00D07157">
        <w:rPr>
          <w:rFonts w:ascii="Times New Roman" w:hAnsi="Times New Roman" w:cs="Times New Roman"/>
          <w:b/>
          <w:bCs/>
        </w:rPr>
        <w:br/>
        <w:t>z dnia 29</w:t>
      </w:r>
      <w:r w:rsidR="00FA3A11">
        <w:rPr>
          <w:rFonts w:ascii="Times New Roman" w:hAnsi="Times New Roman" w:cs="Times New Roman"/>
          <w:b/>
          <w:bCs/>
        </w:rPr>
        <w:t xml:space="preserve"> października</w:t>
      </w:r>
      <w:r w:rsidR="003C2A68">
        <w:rPr>
          <w:rFonts w:ascii="Times New Roman" w:hAnsi="Times New Roman" w:cs="Times New Roman"/>
          <w:b/>
          <w:bCs/>
        </w:rPr>
        <w:t xml:space="preserve"> </w:t>
      </w:r>
      <w:r w:rsidRPr="00CA2B4B">
        <w:rPr>
          <w:rFonts w:ascii="Times New Roman" w:hAnsi="Times New Roman" w:cs="Times New Roman"/>
          <w:b/>
          <w:bCs/>
        </w:rPr>
        <w:t>2014 roku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center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firstLine="3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 xml:space="preserve">Dokonane zmiany w </w:t>
      </w:r>
      <w:proofErr w:type="spellStart"/>
      <w:r w:rsidRPr="00CA2B4B">
        <w:rPr>
          <w:rFonts w:ascii="Times New Roman" w:hAnsi="Times New Roman" w:cs="Times New Roman"/>
        </w:rPr>
        <w:t>WPF-ie</w:t>
      </w:r>
      <w:proofErr w:type="spellEnd"/>
      <w:r w:rsidR="00873FEF">
        <w:rPr>
          <w:rFonts w:ascii="Times New Roman" w:hAnsi="Times New Roman" w:cs="Times New Roman"/>
        </w:rPr>
        <w:t xml:space="preserve"> są spójne z zarządzeniem</w:t>
      </w:r>
      <w:r w:rsidRPr="00CA2B4B">
        <w:rPr>
          <w:rFonts w:ascii="Times New Roman" w:hAnsi="Times New Roman" w:cs="Times New Roman"/>
        </w:rPr>
        <w:t xml:space="preserve"> w sprawie zmian w budżecie na rok 2014 i dotyczą one wartości zbiorczych określo</w:t>
      </w:r>
      <w:r w:rsidR="00D33808">
        <w:rPr>
          <w:rFonts w:ascii="Times New Roman" w:hAnsi="Times New Roman" w:cs="Times New Roman"/>
        </w:rPr>
        <w:t>nych w załączniku Nr 1 do zarządzenia</w:t>
      </w:r>
      <w:r w:rsidRPr="00CA2B4B">
        <w:rPr>
          <w:rFonts w:ascii="Times New Roman" w:hAnsi="Times New Roman" w:cs="Times New Roman"/>
        </w:rPr>
        <w:t xml:space="preserve"> w następującym zakresie:</w:t>
      </w:r>
    </w:p>
    <w:p w:rsidR="00CA2B4B" w:rsidRPr="00CA2B4B" w:rsidRDefault="00CA2B4B" w:rsidP="00CA2B4B">
      <w:pPr>
        <w:numPr>
          <w:ilvl w:val="0"/>
          <w:numId w:val="1"/>
        </w:numPr>
        <w:tabs>
          <w:tab w:val="left" w:pos="17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2014 rok</w:t>
      </w:r>
    </w:p>
    <w:p w:rsidR="00CA2B4B" w:rsidRPr="00CA2B4B" w:rsidRDefault="00CA2B4B" w:rsidP="00CA2B4B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 xml:space="preserve">dochody – </w:t>
      </w:r>
      <w:r w:rsidR="00455D8C">
        <w:rPr>
          <w:rFonts w:ascii="Times New Roman" w:hAnsi="Times New Roman" w:cs="Times New Roman"/>
        </w:rPr>
        <w:t>zwięk</w:t>
      </w:r>
      <w:r w:rsidR="00E3545E">
        <w:rPr>
          <w:rFonts w:ascii="Times New Roman" w:hAnsi="Times New Roman" w:cs="Times New Roman"/>
        </w:rPr>
        <w:t>szono</w:t>
      </w:r>
      <w:r w:rsidRPr="00CA2B4B">
        <w:rPr>
          <w:rFonts w:ascii="Times New Roman" w:hAnsi="Times New Roman" w:cs="Times New Roman"/>
        </w:rPr>
        <w:t xml:space="preserve"> o  kwotę </w:t>
      </w:r>
      <w:r w:rsidR="00D07157">
        <w:rPr>
          <w:rFonts w:ascii="Times New Roman" w:hAnsi="Times New Roman" w:cs="Times New Roman"/>
          <w:b/>
          <w:bCs/>
        </w:rPr>
        <w:t>636.849,24</w:t>
      </w:r>
      <w:r w:rsidR="006E037C">
        <w:rPr>
          <w:rFonts w:ascii="Times New Roman" w:hAnsi="Times New Roman" w:cs="Times New Roman"/>
          <w:b/>
          <w:bCs/>
        </w:rPr>
        <w:t xml:space="preserve"> zł</w:t>
      </w:r>
      <w:r w:rsidRPr="00CA2B4B">
        <w:rPr>
          <w:rFonts w:ascii="Times New Roman" w:hAnsi="Times New Roman" w:cs="Times New Roman"/>
        </w:rPr>
        <w:t xml:space="preserve"> z tego:</w:t>
      </w:r>
    </w:p>
    <w:p w:rsidR="00CA2B4B" w:rsidRPr="00CA2B4B" w:rsidRDefault="00CA2B4B" w:rsidP="00CA2B4B">
      <w:pPr>
        <w:numPr>
          <w:ilvl w:val="1"/>
          <w:numId w:val="3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dochody bieżące – z</w:t>
      </w:r>
      <w:r w:rsidR="00455D8C">
        <w:rPr>
          <w:rFonts w:ascii="Times New Roman" w:hAnsi="Times New Roman" w:cs="Times New Roman"/>
        </w:rPr>
        <w:t>więk</w:t>
      </w:r>
      <w:r w:rsidR="00E3545E">
        <w:rPr>
          <w:rFonts w:ascii="Times New Roman" w:hAnsi="Times New Roman" w:cs="Times New Roman"/>
        </w:rPr>
        <w:t xml:space="preserve">szono </w:t>
      </w:r>
      <w:r w:rsidRPr="00CA2B4B">
        <w:rPr>
          <w:rFonts w:ascii="Times New Roman" w:hAnsi="Times New Roman" w:cs="Times New Roman"/>
        </w:rPr>
        <w:t>o kwot</w:t>
      </w:r>
      <w:r w:rsidR="00873FEF">
        <w:rPr>
          <w:rFonts w:ascii="Times New Roman" w:hAnsi="Times New Roman" w:cs="Times New Roman"/>
        </w:rPr>
        <w:t xml:space="preserve">ę </w:t>
      </w:r>
      <w:r w:rsidR="00D07157">
        <w:rPr>
          <w:rFonts w:ascii="Times New Roman" w:hAnsi="Times New Roman" w:cs="Times New Roman"/>
        </w:rPr>
        <w:t>636.849,24</w:t>
      </w:r>
      <w:r w:rsidRPr="00CA2B4B">
        <w:rPr>
          <w:rFonts w:ascii="Times New Roman" w:hAnsi="Times New Roman" w:cs="Times New Roman"/>
        </w:rPr>
        <w:t xml:space="preserve"> zł</w:t>
      </w:r>
    </w:p>
    <w:p w:rsidR="00CA2B4B" w:rsidRPr="00CA2B4B" w:rsidRDefault="00CA2B4B" w:rsidP="00CA2B4B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wydatki – z</w:t>
      </w:r>
      <w:r w:rsidR="00455D8C">
        <w:rPr>
          <w:rFonts w:ascii="Times New Roman" w:hAnsi="Times New Roman" w:cs="Times New Roman"/>
        </w:rPr>
        <w:t>więk</w:t>
      </w:r>
      <w:r w:rsidR="00E3545E">
        <w:rPr>
          <w:rFonts w:ascii="Times New Roman" w:hAnsi="Times New Roman" w:cs="Times New Roman"/>
        </w:rPr>
        <w:t>szono</w:t>
      </w:r>
      <w:r w:rsidRPr="00CA2B4B">
        <w:rPr>
          <w:rFonts w:ascii="Times New Roman" w:hAnsi="Times New Roman" w:cs="Times New Roman"/>
        </w:rPr>
        <w:t xml:space="preserve"> o kwotę </w:t>
      </w:r>
      <w:r w:rsidR="00D07157">
        <w:rPr>
          <w:rFonts w:ascii="Times New Roman" w:hAnsi="Times New Roman" w:cs="Times New Roman"/>
          <w:b/>
          <w:bCs/>
        </w:rPr>
        <w:t>636.849,24</w:t>
      </w:r>
      <w:r w:rsidRPr="00CA2B4B">
        <w:rPr>
          <w:rFonts w:ascii="Times New Roman" w:hAnsi="Times New Roman" w:cs="Times New Roman"/>
          <w:b/>
          <w:bCs/>
        </w:rPr>
        <w:t xml:space="preserve"> zł</w:t>
      </w:r>
      <w:r w:rsidRPr="00CA2B4B">
        <w:rPr>
          <w:rFonts w:ascii="Times New Roman" w:hAnsi="Times New Roman" w:cs="Times New Roman"/>
        </w:rPr>
        <w:t xml:space="preserve"> z tego:</w:t>
      </w:r>
    </w:p>
    <w:p w:rsidR="00CA2B4B" w:rsidRPr="00E3172B" w:rsidRDefault="00CA2B4B" w:rsidP="00E3172B">
      <w:pPr>
        <w:pStyle w:val="Akapitzlist"/>
        <w:numPr>
          <w:ilvl w:val="2"/>
          <w:numId w:val="3"/>
        </w:numPr>
        <w:tabs>
          <w:tab w:val="left" w:pos="248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3172B">
        <w:rPr>
          <w:rFonts w:ascii="Times New Roman" w:hAnsi="Times New Roman" w:cs="Times New Roman"/>
        </w:rPr>
        <w:t>wydatki bieżąc</w:t>
      </w:r>
      <w:r w:rsidR="00873FEF" w:rsidRPr="00E3172B">
        <w:rPr>
          <w:rFonts w:ascii="Times New Roman" w:hAnsi="Times New Roman" w:cs="Times New Roman"/>
        </w:rPr>
        <w:t xml:space="preserve">e – </w:t>
      </w:r>
      <w:r w:rsidR="00455D8C" w:rsidRPr="00E3172B">
        <w:rPr>
          <w:rFonts w:ascii="Times New Roman" w:hAnsi="Times New Roman" w:cs="Times New Roman"/>
        </w:rPr>
        <w:t>zwięk</w:t>
      </w:r>
      <w:r w:rsidR="00E3545E" w:rsidRPr="00E3172B">
        <w:rPr>
          <w:rFonts w:ascii="Times New Roman" w:hAnsi="Times New Roman" w:cs="Times New Roman"/>
        </w:rPr>
        <w:t>szono</w:t>
      </w:r>
      <w:r w:rsidR="00873FEF" w:rsidRPr="00E3172B">
        <w:rPr>
          <w:rFonts w:ascii="Times New Roman" w:hAnsi="Times New Roman" w:cs="Times New Roman"/>
        </w:rPr>
        <w:t xml:space="preserve"> o kwotę </w:t>
      </w:r>
      <w:r w:rsidR="00D07157">
        <w:rPr>
          <w:rFonts w:ascii="Times New Roman" w:hAnsi="Times New Roman" w:cs="Times New Roman"/>
        </w:rPr>
        <w:t xml:space="preserve">636.849,24 </w:t>
      </w:r>
      <w:r w:rsidRPr="00E3172B">
        <w:rPr>
          <w:rFonts w:ascii="Times New Roman" w:hAnsi="Times New Roman" w:cs="Times New Roman"/>
        </w:rPr>
        <w:t>zł</w:t>
      </w:r>
    </w:p>
    <w:p w:rsidR="00CA2B4B" w:rsidRPr="00CA2B4B" w:rsidRDefault="00CA2B4B" w:rsidP="00CA2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C5389" w:rsidRPr="00CA2B4B" w:rsidRDefault="007C5389" w:rsidP="00234C43">
      <w:pPr>
        <w:jc w:val="right"/>
      </w:pPr>
    </w:p>
    <w:sectPr w:rsidR="007C5389" w:rsidRPr="00CA2B4B" w:rsidSect="00CA2B4B">
      <w:pgSz w:w="11907" w:h="16839" w:code="9"/>
      <w:pgMar w:top="1418" w:right="1021" w:bottom="992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7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21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5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9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43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6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."/>
      <w:lvlJc w:val="left"/>
      <w:pPr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lowerLetter"/>
        <w:lvlText w:val="%1."/>
        <w:lvlJc w:val="left"/>
        <w:pPr>
          <w:ind w:left="2127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39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43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50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B4B"/>
    <w:rsid w:val="00002EB7"/>
    <w:rsid w:val="00003595"/>
    <w:rsid w:val="00020596"/>
    <w:rsid w:val="000309A2"/>
    <w:rsid w:val="00031276"/>
    <w:rsid w:val="000515D1"/>
    <w:rsid w:val="00063DA6"/>
    <w:rsid w:val="000804FC"/>
    <w:rsid w:val="000C3E8E"/>
    <w:rsid w:val="000D4D0C"/>
    <w:rsid w:val="000D6082"/>
    <w:rsid w:val="00101FFB"/>
    <w:rsid w:val="00103128"/>
    <w:rsid w:val="001048C2"/>
    <w:rsid w:val="001075B5"/>
    <w:rsid w:val="001102CB"/>
    <w:rsid w:val="00114900"/>
    <w:rsid w:val="00133B0E"/>
    <w:rsid w:val="00136692"/>
    <w:rsid w:val="00140DC4"/>
    <w:rsid w:val="00151901"/>
    <w:rsid w:val="00194610"/>
    <w:rsid w:val="001B23D0"/>
    <w:rsid w:val="001D3B0F"/>
    <w:rsid w:val="001D4BA5"/>
    <w:rsid w:val="001D7A85"/>
    <w:rsid w:val="001E2EB9"/>
    <w:rsid w:val="001E64C9"/>
    <w:rsid w:val="001F6FB0"/>
    <w:rsid w:val="00213E9D"/>
    <w:rsid w:val="00234C43"/>
    <w:rsid w:val="00270C51"/>
    <w:rsid w:val="00280EE6"/>
    <w:rsid w:val="002878DC"/>
    <w:rsid w:val="00290007"/>
    <w:rsid w:val="00290D0D"/>
    <w:rsid w:val="002B2FBB"/>
    <w:rsid w:val="002D03DD"/>
    <w:rsid w:val="0031712E"/>
    <w:rsid w:val="003206B8"/>
    <w:rsid w:val="003253E8"/>
    <w:rsid w:val="00364E06"/>
    <w:rsid w:val="00375F34"/>
    <w:rsid w:val="00384C54"/>
    <w:rsid w:val="00392B64"/>
    <w:rsid w:val="00394426"/>
    <w:rsid w:val="003A5549"/>
    <w:rsid w:val="003C2A68"/>
    <w:rsid w:val="003C4591"/>
    <w:rsid w:val="003D03F0"/>
    <w:rsid w:val="003D72B1"/>
    <w:rsid w:val="003E3FEA"/>
    <w:rsid w:val="0042067E"/>
    <w:rsid w:val="00420830"/>
    <w:rsid w:val="004275AB"/>
    <w:rsid w:val="00445E6B"/>
    <w:rsid w:val="004523F5"/>
    <w:rsid w:val="0045515D"/>
    <w:rsid w:val="00455D8C"/>
    <w:rsid w:val="00471E93"/>
    <w:rsid w:val="00492F64"/>
    <w:rsid w:val="004C576D"/>
    <w:rsid w:val="004C5891"/>
    <w:rsid w:val="004E0313"/>
    <w:rsid w:val="004F4639"/>
    <w:rsid w:val="004F6826"/>
    <w:rsid w:val="004F7438"/>
    <w:rsid w:val="004F755F"/>
    <w:rsid w:val="00517050"/>
    <w:rsid w:val="005222D7"/>
    <w:rsid w:val="00537124"/>
    <w:rsid w:val="005662EA"/>
    <w:rsid w:val="0056679A"/>
    <w:rsid w:val="00577171"/>
    <w:rsid w:val="00581117"/>
    <w:rsid w:val="005A6942"/>
    <w:rsid w:val="005B63D1"/>
    <w:rsid w:val="005C7AE3"/>
    <w:rsid w:val="005D29D9"/>
    <w:rsid w:val="005D457E"/>
    <w:rsid w:val="005F3B65"/>
    <w:rsid w:val="005F5640"/>
    <w:rsid w:val="00623CEB"/>
    <w:rsid w:val="006243C9"/>
    <w:rsid w:val="0062493D"/>
    <w:rsid w:val="00674C46"/>
    <w:rsid w:val="00683BB0"/>
    <w:rsid w:val="0068515A"/>
    <w:rsid w:val="00687D13"/>
    <w:rsid w:val="0069000E"/>
    <w:rsid w:val="006A71C9"/>
    <w:rsid w:val="006A7ECA"/>
    <w:rsid w:val="006C2BAA"/>
    <w:rsid w:val="006C4B05"/>
    <w:rsid w:val="006C6400"/>
    <w:rsid w:val="006D081E"/>
    <w:rsid w:val="006E037C"/>
    <w:rsid w:val="00716B3D"/>
    <w:rsid w:val="00725037"/>
    <w:rsid w:val="00753FEF"/>
    <w:rsid w:val="007602F0"/>
    <w:rsid w:val="00765786"/>
    <w:rsid w:val="00772646"/>
    <w:rsid w:val="00773B1F"/>
    <w:rsid w:val="00773B6A"/>
    <w:rsid w:val="00774A01"/>
    <w:rsid w:val="00792629"/>
    <w:rsid w:val="007947A1"/>
    <w:rsid w:val="007A03A4"/>
    <w:rsid w:val="007B561E"/>
    <w:rsid w:val="007C06FC"/>
    <w:rsid w:val="007C5389"/>
    <w:rsid w:val="007D036F"/>
    <w:rsid w:val="007D1687"/>
    <w:rsid w:val="007F4152"/>
    <w:rsid w:val="00842BED"/>
    <w:rsid w:val="00852C27"/>
    <w:rsid w:val="00856195"/>
    <w:rsid w:val="008653D2"/>
    <w:rsid w:val="00873778"/>
    <w:rsid w:val="00873FEF"/>
    <w:rsid w:val="00875F4A"/>
    <w:rsid w:val="00883674"/>
    <w:rsid w:val="008B1F1E"/>
    <w:rsid w:val="008B4204"/>
    <w:rsid w:val="00900FB2"/>
    <w:rsid w:val="009700A2"/>
    <w:rsid w:val="00971062"/>
    <w:rsid w:val="0099069B"/>
    <w:rsid w:val="009B0E2F"/>
    <w:rsid w:val="009E1A63"/>
    <w:rsid w:val="009E27E5"/>
    <w:rsid w:val="00A0601A"/>
    <w:rsid w:val="00A10341"/>
    <w:rsid w:val="00A13F04"/>
    <w:rsid w:val="00A222B7"/>
    <w:rsid w:val="00A22474"/>
    <w:rsid w:val="00A4753A"/>
    <w:rsid w:val="00A82CBF"/>
    <w:rsid w:val="00A8693A"/>
    <w:rsid w:val="00AA08DB"/>
    <w:rsid w:val="00AB2217"/>
    <w:rsid w:val="00AB3E29"/>
    <w:rsid w:val="00AC5906"/>
    <w:rsid w:val="00AC63A2"/>
    <w:rsid w:val="00AD24D2"/>
    <w:rsid w:val="00AD7CC8"/>
    <w:rsid w:val="00AE0A66"/>
    <w:rsid w:val="00B15B57"/>
    <w:rsid w:val="00B34617"/>
    <w:rsid w:val="00B3465D"/>
    <w:rsid w:val="00B86D6A"/>
    <w:rsid w:val="00B95541"/>
    <w:rsid w:val="00BA607E"/>
    <w:rsid w:val="00BD10C6"/>
    <w:rsid w:val="00C01EB8"/>
    <w:rsid w:val="00C05002"/>
    <w:rsid w:val="00C05E55"/>
    <w:rsid w:val="00C15753"/>
    <w:rsid w:val="00C22406"/>
    <w:rsid w:val="00C515D9"/>
    <w:rsid w:val="00C60BC7"/>
    <w:rsid w:val="00C66274"/>
    <w:rsid w:val="00C81635"/>
    <w:rsid w:val="00C83F82"/>
    <w:rsid w:val="00C864D1"/>
    <w:rsid w:val="00CA2B4B"/>
    <w:rsid w:val="00CC3F50"/>
    <w:rsid w:val="00CC4014"/>
    <w:rsid w:val="00CC453D"/>
    <w:rsid w:val="00CC5E1F"/>
    <w:rsid w:val="00CD6E0F"/>
    <w:rsid w:val="00D07157"/>
    <w:rsid w:val="00D33808"/>
    <w:rsid w:val="00D52BF9"/>
    <w:rsid w:val="00D54E16"/>
    <w:rsid w:val="00D62F73"/>
    <w:rsid w:val="00D97ED1"/>
    <w:rsid w:val="00DB6CE2"/>
    <w:rsid w:val="00DD6AD9"/>
    <w:rsid w:val="00DE4795"/>
    <w:rsid w:val="00E12C1E"/>
    <w:rsid w:val="00E22861"/>
    <w:rsid w:val="00E3172B"/>
    <w:rsid w:val="00E343A4"/>
    <w:rsid w:val="00E3545E"/>
    <w:rsid w:val="00E4018E"/>
    <w:rsid w:val="00E45DDF"/>
    <w:rsid w:val="00E5474E"/>
    <w:rsid w:val="00E57B62"/>
    <w:rsid w:val="00E64A1B"/>
    <w:rsid w:val="00E74D01"/>
    <w:rsid w:val="00EA2D30"/>
    <w:rsid w:val="00EA4876"/>
    <w:rsid w:val="00EA6E55"/>
    <w:rsid w:val="00EB1F2F"/>
    <w:rsid w:val="00EB49B9"/>
    <w:rsid w:val="00EC30BB"/>
    <w:rsid w:val="00EC3615"/>
    <w:rsid w:val="00ED78BD"/>
    <w:rsid w:val="00EE0EC6"/>
    <w:rsid w:val="00F115BB"/>
    <w:rsid w:val="00F1448E"/>
    <w:rsid w:val="00F149DC"/>
    <w:rsid w:val="00F26FE7"/>
    <w:rsid w:val="00F37688"/>
    <w:rsid w:val="00F3772C"/>
    <w:rsid w:val="00F44A91"/>
    <w:rsid w:val="00F543EA"/>
    <w:rsid w:val="00F64458"/>
    <w:rsid w:val="00FA28E5"/>
    <w:rsid w:val="00FA3A11"/>
    <w:rsid w:val="00FC1589"/>
    <w:rsid w:val="00FC612A"/>
    <w:rsid w:val="00FD34C7"/>
    <w:rsid w:val="00FE7A42"/>
    <w:rsid w:val="00FF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A2B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6mm">
    <w:name w:val="_Zal_BT_6mm"/>
    <w:basedOn w:val="Normal"/>
    <w:uiPriority w:val="99"/>
    <w:rsid w:val="00CA2B4B"/>
    <w:pPr>
      <w:widowControl/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99"/>
    <w:qFormat/>
    <w:rsid w:val="00CA2B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34C4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34C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2014-10-30T12:29:00Z</cp:lastPrinted>
  <dcterms:created xsi:type="dcterms:W3CDTF">2014-04-30T12:59:00Z</dcterms:created>
  <dcterms:modified xsi:type="dcterms:W3CDTF">2014-10-31T11:01:00Z</dcterms:modified>
</cp:coreProperties>
</file>